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4F" w:rsidRPr="001F4359" w:rsidRDefault="00BD2C4F" w:rsidP="00BD2C4F">
      <w:pPr>
        <w:pStyle w:val="a3"/>
        <w:ind w:right="-851"/>
        <w:rPr>
          <w:sz w:val="24"/>
          <w:szCs w:val="24"/>
        </w:rPr>
      </w:pPr>
      <w:r w:rsidRPr="001F4359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BD2C4F" w:rsidRPr="001F4359" w:rsidRDefault="00BD2C4F" w:rsidP="00BD2C4F">
      <w:pPr>
        <w:pStyle w:val="a3"/>
        <w:rPr>
          <w:sz w:val="24"/>
          <w:szCs w:val="24"/>
        </w:rPr>
      </w:pPr>
      <w:r w:rsidRPr="001F4359">
        <w:rPr>
          <w:sz w:val="24"/>
          <w:szCs w:val="24"/>
        </w:rPr>
        <w:t>дополнительного профессионального образования специалистов «Институт переподготовки и повышения квалификации работников АПК Республики Коми» (</w:t>
      </w:r>
      <w:r>
        <w:rPr>
          <w:sz w:val="24"/>
          <w:szCs w:val="24"/>
        </w:rPr>
        <w:t>ФГБОУ ИПКК АПК РК</w:t>
      </w:r>
      <w:r w:rsidRPr="001F4359">
        <w:rPr>
          <w:sz w:val="24"/>
          <w:szCs w:val="24"/>
        </w:rPr>
        <w:t>)</w:t>
      </w:r>
    </w:p>
    <w:p w:rsidR="00BD2C4F" w:rsidRPr="001F4359" w:rsidRDefault="00BD2C4F" w:rsidP="00BD2C4F">
      <w:pPr>
        <w:jc w:val="center"/>
        <w:outlineLvl w:val="1"/>
        <w:rPr>
          <w:b/>
          <w:bCs/>
        </w:rPr>
      </w:pPr>
    </w:p>
    <w:p w:rsidR="00BD2C4F" w:rsidRPr="001F4359" w:rsidRDefault="00BD2C4F" w:rsidP="00BD2C4F">
      <w:pPr>
        <w:jc w:val="center"/>
        <w:outlineLvl w:val="1"/>
        <w:rPr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103"/>
      </w:tblGrid>
      <w:tr w:rsidR="00BD2C4F" w:rsidRPr="001F4359" w:rsidTr="0043464D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C4F" w:rsidRPr="001F4359" w:rsidRDefault="00BD2C4F" w:rsidP="0043464D">
            <w:pPr>
              <w:jc w:val="both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C4F" w:rsidRPr="001F4359" w:rsidRDefault="00BD2C4F" w:rsidP="0043464D">
            <w:pPr>
              <w:jc w:val="both"/>
            </w:pPr>
            <w:r w:rsidRPr="001F4359">
              <w:t>УТВЕРЖДАЮ:</w:t>
            </w:r>
          </w:p>
          <w:p w:rsidR="00BD2C4F" w:rsidRPr="001F4359" w:rsidRDefault="00BD2C4F" w:rsidP="0043464D">
            <w:pPr>
              <w:jc w:val="both"/>
            </w:pPr>
          </w:p>
          <w:p w:rsidR="00BD2C4F" w:rsidRPr="001F4359" w:rsidRDefault="00BD2C4F" w:rsidP="0043464D">
            <w:pPr>
              <w:jc w:val="both"/>
            </w:pPr>
            <w:r w:rsidRPr="001F4359">
              <w:t>Ректор</w:t>
            </w:r>
          </w:p>
          <w:p w:rsidR="00BD2C4F" w:rsidRPr="001F4359" w:rsidRDefault="00BD2C4F" w:rsidP="0043464D">
            <w:pPr>
              <w:jc w:val="both"/>
            </w:pPr>
          </w:p>
          <w:p w:rsidR="00BD2C4F" w:rsidRPr="001F4359" w:rsidRDefault="00BD2C4F" w:rsidP="0043464D">
            <w:pPr>
              <w:jc w:val="both"/>
            </w:pPr>
            <w:r w:rsidRPr="001F4359">
              <w:t xml:space="preserve">   ___________________ Г.М. Семяшкин</w:t>
            </w:r>
          </w:p>
          <w:p w:rsidR="00BD2C4F" w:rsidRPr="001F4359" w:rsidRDefault="00BD2C4F" w:rsidP="0043464D">
            <w:pPr>
              <w:jc w:val="both"/>
            </w:pPr>
          </w:p>
          <w:p w:rsidR="00BD2C4F" w:rsidRPr="001F4359" w:rsidRDefault="00BD2C4F" w:rsidP="0043464D">
            <w:pPr>
              <w:jc w:val="both"/>
            </w:pPr>
            <w:r w:rsidRPr="001F4359">
              <w:t xml:space="preserve">«___»_______________________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F4359">
                <w:t>2014 г</w:t>
              </w:r>
            </w:smartTag>
            <w:r w:rsidRPr="001F4359">
              <w:t>.</w:t>
            </w:r>
          </w:p>
          <w:p w:rsidR="00BD2C4F" w:rsidRPr="001F4359" w:rsidRDefault="00BD2C4F" w:rsidP="0043464D">
            <w:pPr>
              <w:jc w:val="both"/>
            </w:pPr>
          </w:p>
        </w:tc>
      </w:tr>
    </w:tbl>
    <w:p w:rsidR="00BD2C4F" w:rsidRPr="001F4359" w:rsidRDefault="00BD2C4F" w:rsidP="00BD2C4F"/>
    <w:p w:rsidR="00BD2C4F" w:rsidRPr="001F4359" w:rsidRDefault="00BD2C4F" w:rsidP="00BD2C4F"/>
    <w:p w:rsidR="00BD2C4F" w:rsidRPr="001F4359" w:rsidRDefault="00BD2C4F" w:rsidP="00BD2C4F"/>
    <w:p w:rsidR="00BD2C4F" w:rsidRPr="001F4359" w:rsidRDefault="00BD2C4F" w:rsidP="00BD2C4F"/>
    <w:p w:rsidR="00BD2C4F" w:rsidRPr="001F4359" w:rsidRDefault="00BD2C4F" w:rsidP="00BD2C4F">
      <w:pPr>
        <w:pStyle w:val="1"/>
        <w:jc w:val="center"/>
        <w:rPr>
          <w:b w:val="0"/>
          <w:bCs w:val="0"/>
          <w:sz w:val="24"/>
          <w:szCs w:val="24"/>
        </w:rPr>
      </w:pPr>
      <w:r w:rsidRPr="001F4359">
        <w:rPr>
          <w:b w:val="0"/>
          <w:bCs w:val="0"/>
          <w:sz w:val="24"/>
          <w:szCs w:val="24"/>
        </w:rPr>
        <w:t>ПОЛОЖЕНИЕ О КАФЕДРЕ.</w:t>
      </w:r>
    </w:p>
    <w:p w:rsidR="00BD2C4F" w:rsidRPr="001F4359" w:rsidRDefault="00BD2C4F" w:rsidP="00BD2C4F"/>
    <w:p w:rsidR="00BD2C4F" w:rsidRPr="001F4359" w:rsidRDefault="00BD2C4F" w:rsidP="00BD2C4F">
      <w:pPr>
        <w:jc w:val="both"/>
      </w:pPr>
      <w:r w:rsidRPr="001F4359">
        <w:tab/>
        <w:t>Кафедра является основным учебно-научным структурным подразделением высшего учебного заведения, осуществляющим учебную, методическую и научно-исследовательскую работу по одной или нескольким родственным дисциплинам.</w:t>
      </w:r>
    </w:p>
    <w:p w:rsidR="00BD2C4F" w:rsidRPr="001F4359" w:rsidRDefault="00BD2C4F" w:rsidP="00BD2C4F">
      <w:pPr>
        <w:jc w:val="both"/>
      </w:pPr>
      <w:r w:rsidRPr="001F4359">
        <w:tab/>
        <w:t>Кафедру возглавляет заведующий кафедрой, имеющий, как правило, ученое звание или ученую степень.</w:t>
      </w:r>
    </w:p>
    <w:p w:rsidR="00BD2C4F" w:rsidRPr="001F4359" w:rsidRDefault="00BD2C4F" w:rsidP="00BD2C4F">
      <w:pPr>
        <w:ind w:firstLine="708"/>
        <w:jc w:val="both"/>
      </w:pPr>
      <w:r w:rsidRPr="001F4359">
        <w:t>В состав кафедры могут входить профессора, профессора-консультанты, доценты, ассистенты, старшие преподаватели, преподаватели, старшие и младшие научные сотрудники.</w:t>
      </w:r>
    </w:p>
    <w:p w:rsidR="00BD2C4F" w:rsidRPr="001F4359" w:rsidRDefault="00BD2C4F" w:rsidP="00BD2C4F">
      <w:pPr>
        <w:jc w:val="both"/>
      </w:pPr>
      <w:r w:rsidRPr="001F4359">
        <w:tab/>
        <w:t>Кафедра осуществляет:</w:t>
      </w:r>
    </w:p>
    <w:p w:rsidR="00BD2C4F" w:rsidRPr="001F4359" w:rsidRDefault="00BD2C4F" w:rsidP="00BD2C4F">
      <w:pPr>
        <w:pStyle w:val="2"/>
      </w:pPr>
      <w:proofErr w:type="gramStart"/>
      <w:r w:rsidRPr="001F4359">
        <w:t xml:space="preserve">- Учебную работу: разработка учебного, учебно-тематического плана и учебной программы по своей специальности (направлению); проведение занятий со слушателями штатными преподавателями; приглашение для проведения занятий высококвалифицированных специалистов органов управления, производства, крупных ученых; организация повышения качества учебного процесса путем применения технических средств и форм активизации учебного процесса; </w:t>
      </w:r>
      <w:proofErr w:type="spellStart"/>
      <w:r w:rsidRPr="001F4359">
        <w:t>взаимопосещение</w:t>
      </w:r>
      <w:proofErr w:type="spellEnd"/>
      <w:r w:rsidRPr="001F4359">
        <w:t xml:space="preserve"> занятий и посещения занятий, проводимых приглашаемыми преподавателями;</w:t>
      </w:r>
      <w:proofErr w:type="gramEnd"/>
      <w:r w:rsidRPr="001F4359">
        <w:t xml:space="preserve"> руководство курсовыми и дипломными работами, проектами совершенствования производства; </w:t>
      </w:r>
    </w:p>
    <w:p w:rsidR="00BD2C4F" w:rsidRPr="001F4359" w:rsidRDefault="00BD2C4F" w:rsidP="00BD2C4F">
      <w:pPr>
        <w:ind w:left="360"/>
        <w:jc w:val="both"/>
      </w:pPr>
      <w:r w:rsidRPr="001F4359">
        <w:t xml:space="preserve">- Методическую работу: анализ обеспечения слушателей методической литературой по своей специальности (направлению); разработка необходимых учебных пособий для слушателей; </w:t>
      </w:r>
      <w:proofErr w:type="spellStart"/>
      <w:r w:rsidRPr="001F4359">
        <w:t>взаиморецензирование</w:t>
      </w:r>
      <w:proofErr w:type="spellEnd"/>
      <w:r w:rsidRPr="001F4359">
        <w:t xml:space="preserve"> учебно-методической литературы внутри кафедры и по смежным направлениям; разработка форм активизации учебного процесса;</w:t>
      </w:r>
    </w:p>
    <w:p w:rsidR="00BD2C4F" w:rsidRPr="001F4359" w:rsidRDefault="00BD2C4F" w:rsidP="00BD2C4F">
      <w:pPr>
        <w:numPr>
          <w:ilvl w:val="0"/>
          <w:numId w:val="1"/>
        </w:numPr>
        <w:jc w:val="both"/>
      </w:pPr>
      <w:r w:rsidRPr="001F4359">
        <w:t xml:space="preserve">Научно-исследовательскую работу: участие преподавателей в исследованиях а) по совершенствованию форм и методов обучения; б) по своей специальности, с целью </w:t>
      </w:r>
      <w:r w:rsidRPr="001F4359">
        <w:lastRenderedPageBreak/>
        <w:t xml:space="preserve">последующего использования полученных результатов в учебном процессе. Исследования могут проводиться как внутри кафедры, так и на </w:t>
      </w:r>
      <w:proofErr w:type="spellStart"/>
      <w:r w:rsidRPr="001F4359">
        <w:t>межкафедральной</w:t>
      </w:r>
      <w:proofErr w:type="spellEnd"/>
      <w:r w:rsidRPr="001F4359">
        <w:t xml:space="preserve"> основе.</w:t>
      </w:r>
    </w:p>
    <w:p w:rsidR="00BD2C4F" w:rsidRPr="001F4359" w:rsidRDefault="00BD2C4F" w:rsidP="00BD2C4F">
      <w:pPr>
        <w:pStyle w:val="a5"/>
      </w:pPr>
      <w:r w:rsidRPr="001F4359">
        <w:t>Важной задачей кафедры является рассмотрение кандидатуры, подавших заявления для участия в конкурсе и представление на Ученый совет своего решения; рассмотрение диссертаций, представляемых к защите членами кафедры или по поручению ректора другими соискателями.</w:t>
      </w:r>
    </w:p>
    <w:p w:rsidR="00BD2C4F" w:rsidRPr="001F4359" w:rsidRDefault="00BD2C4F" w:rsidP="00BD2C4F">
      <w:pPr>
        <w:jc w:val="both"/>
      </w:pPr>
      <w:r w:rsidRPr="001F4359">
        <w:tab/>
      </w:r>
      <w:proofErr w:type="gramStart"/>
      <w:r w:rsidRPr="001F4359">
        <w:t>Все вопросы учебной, учебно-методической и научно-исследовательских работ, а также организационные вопросы обсуждаются и решаются на заседаниях кафедры, проводимых не реже одного раза в месяц, с подробными записями в протоколах.</w:t>
      </w:r>
      <w:proofErr w:type="gramEnd"/>
    </w:p>
    <w:p w:rsidR="00BD2C4F" w:rsidRPr="001F4359" w:rsidRDefault="00BD2C4F" w:rsidP="00BD2C4F">
      <w:pPr>
        <w:jc w:val="both"/>
      </w:pPr>
      <w:r w:rsidRPr="001F4359">
        <w:tab/>
        <w:t>На кафедре хранятся тезисы лекций, программы проведения выездных и других видов занятий, учебно-тематические планы и учебные программы, методическая литература.</w:t>
      </w:r>
    </w:p>
    <w:p w:rsidR="00BD2C4F" w:rsidRPr="001F4359" w:rsidRDefault="00BD2C4F" w:rsidP="00BD2C4F">
      <w:pPr>
        <w:jc w:val="both"/>
      </w:pPr>
      <w:r w:rsidRPr="001F4359">
        <w:tab/>
        <w:t xml:space="preserve">За кафедрой закрепляются соответствующие </w:t>
      </w:r>
      <w:proofErr w:type="gramStart"/>
      <w:r w:rsidRPr="001F4359">
        <w:t>аудитории</w:t>
      </w:r>
      <w:proofErr w:type="gramEnd"/>
      <w:r w:rsidRPr="001F4359">
        <w:t xml:space="preserve"> и она несет ответственность за их оснащение и состояние.</w:t>
      </w:r>
    </w:p>
    <w:p w:rsidR="00BD2C4F" w:rsidRPr="001F4359" w:rsidRDefault="00BD2C4F" w:rsidP="00BD2C4F">
      <w:pPr>
        <w:jc w:val="both"/>
      </w:pPr>
      <w:r w:rsidRPr="001F4359">
        <w:tab/>
        <w:t>Кафедра должна иметь следующую документацию:</w:t>
      </w:r>
    </w:p>
    <w:p w:rsidR="00BD2C4F" w:rsidRPr="001F4359" w:rsidRDefault="00BD2C4F" w:rsidP="00BD2C4F">
      <w:pPr>
        <w:jc w:val="both"/>
      </w:pPr>
      <w:r w:rsidRPr="001F4359">
        <w:tab/>
        <w:t>а) планы работы, охватывающие учебную, научно-исследовательскую, методическую и другие виды работы кафедры;</w:t>
      </w:r>
    </w:p>
    <w:p w:rsidR="00BD2C4F" w:rsidRPr="001F4359" w:rsidRDefault="00BD2C4F" w:rsidP="00BD2C4F">
      <w:pPr>
        <w:jc w:val="both"/>
      </w:pPr>
      <w:r w:rsidRPr="001F4359">
        <w:tab/>
        <w:t>б) действующую учебно-методическую и другую документацию по дисциплинам кафедры;</w:t>
      </w:r>
    </w:p>
    <w:p w:rsidR="00BD2C4F" w:rsidRPr="001F4359" w:rsidRDefault="00BD2C4F" w:rsidP="00BD2C4F">
      <w:pPr>
        <w:pStyle w:val="a3"/>
        <w:rPr>
          <w:sz w:val="24"/>
          <w:szCs w:val="24"/>
        </w:rPr>
      </w:pPr>
      <w:r w:rsidRPr="001F4359">
        <w:rPr>
          <w:sz w:val="24"/>
          <w:szCs w:val="24"/>
        </w:rPr>
        <w:tab/>
        <w:t>в) протоколы заседаний.</w:t>
      </w:r>
    </w:p>
    <w:p w:rsidR="00BD2C4F" w:rsidRPr="001F4359" w:rsidRDefault="00BD2C4F" w:rsidP="00BD2C4F">
      <w:pPr>
        <w:jc w:val="both"/>
      </w:pPr>
      <w:r w:rsidRPr="001F4359">
        <w:tab/>
        <w:t>Возглавляет  кафедру заведующий, избираемый по конкурсу, сроком на 5 лет, с последующим заключением контракта. Сообщение о конкурсе на заведование кафедрой объявляется в периодической печати. Все кандидаты на должность заведующего кафедрой, не получившие отвода при обсуждении списка. Вносятся в один бюллетень для тайного голосования. Избранным считается кандидат, получивший большинство, но не менее половины голосов присутствовавших членов Ученого совета.</w:t>
      </w:r>
    </w:p>
    <w:p w:rsidR="00BD2C4F" w:rsidRPr="001F4359" w:rsidRDefault="00BD2C4F" w:rsidP="00BD2C4F">
      <w:pPr>
        <w:ind w:left="360"/>
        <w:jc w:val="both"/>
      </w:pPr>
      <w:r w:rsidRPr="001F4359">
        <w:tab/>
        <w:t>Заведующий:</w:t>
      </w:r>
    </w:p>
    <w:p w:rsidR="00BD2C4F" w:rsidRPr="001F4359" w:rsidRDefault="00BD2C4F" w:rsidP="00BD2C4F">
      <w:pPr>
        <w:jc w:val="both"/>
      </w:pPr>
      <w:r w:rsidRPr="001F4359">
        <w:tab/>
        <w:t xml:space="preserve">организует разработку преподавателями годовых индивидуальных и перспективных планов работы, и на их основе разрабатывает годовой и </w:t>
      </w:r>
      <w:proofErr w:type="gramStart"/>
      <w:r w:rsidRPr="001F4359">
        <w:t>перспективный</w:t>
      </w:r>
      <w:proofErr w:type="gramEnd"/>
      <w:r w:rsidRPr="001F4359">
        <w:t xml:space="preserve"> планы работы кафедры;</w:t>
      </w:r>
    </w:p>
    <w:p w:rsidR="00BD2C4F" w:rsidRPr="001F4359" w:rsidRDefault="00BD2C4F" w:rsidP="00BD2C4F">
      <w:pPr>
        <w:jc w:val="both"/>
      </w:pPr>
      <w:r w:rsidRPr="001F4359">
        <w:tab/>
        <w:t xml:space="preserve">осуществляет систематический </w:t>
      </w:r>
      <w:proofErr w:type="gramStart"/>
      <w:r w:rsidRPr="001F4359">
        <w:t>контроль за</w:t>
      </w:r>
      <w:proofErr w:type="gramEnd"/>
      <w:r w:rsidRPr="001F4359">
        <w:t xml:space="preserve"> выполнением преподавателями индивидуальных планов и планов кафедры;</w:t>
      </w:r>
    </w:p>
    <w:p w:rsidR="00BD2C4F" w:rsidRPr="001F4359" w:rsidRDefault="00BD2C4F" w:rsidP="00BD2C4F">
      <w:pPr>
        <w:jc w:val="both"/>
      </w:pPr>
      <w:r w:rsidRPr="001F4359">
        <w:tab/>
        <w:t>оказывает содействие преподавателям в повышении их квалификации и стажировок на производстве;</w:t>
      </w:r>
    </w:p>
    <w:p w:rsidR="00BD2C4F" w:rsidRPr="001F4359" w:rsidRDefault="00BD2C4F" w:rsidP="00BD2C4F">
      <w:pPr>
        <w:jc w:val="both"/>
      </w:pPr>
      <w:r w:rsidRPr="001F4359">
        <w:tab/>
        <w:t>организует на кафедре тематические дискуссии и диспуты;</w:t>
      </w:r>
    </w:p>
    <w:p w:rsidR="00BD2C4F" w:rsidRPr="001F4359" w:rsidRDefault="00BD2C4F" w:rsidP="00BD2C4F">
      <w:pPr>
        <w:jc w:val="both"/>
      </w:pPr>
      <w:r w:rsidRPr="001F4359">
        <w:tab/>
        <w:t>организует заседания кафедры и председательствует на них;</w:t>
      </w:r>
    </w:p>
    <w:p w:rsidR="00BD2C4F" w:rsidRPr="001F4359" w:rsidRDefault="00BD2C4F" w:rsidP="00BD2C4F">
      <w:pPr>
        <w:jc w:val="both"/>
      </w:pPr>
      <w:r w:rsidRPr="001F4359">
        <w:tab/>
        <w:t>контролирует соблюдение работниками кафедры правил внутреннего распорядка в учреждении;</w:t>
      </w:r>
    </w:p>
    <w:p w:rsidR="00BD2C4F" w:rsidRPr="001F4359" w:rsidRDefault="00BD2C4F" w:rsidP="00BD2C4F">
      <w:pPr>
        <w:jc w:val="both"/>
      </w:pPr>
      <w:r w:rsidRPr="001F4359">
        <w:tab/>
        <w:t>организует ведение на кафедре необходимой документации.</w:t>
      </w:r>
    </w:p>
    <w:p w:rsidR="00BD2C4F" w:rsidRPr="001F4359" w:rsidRDefault="00BD2C4F" w:rsidP="00BD2C4F">
      <w:pPr>
        <w:jc w:val="both"/>
      </w:pPr>
      <w:r w:rsidRPr="001F4359">
        <w:tab/>
        <w:t>В составе кафедры могут быть созданы филиалы и учебные лаборатории (прежде всего на производстве).</w:t>
      </w:r>
    </w:p>
    <w:p w:rsidR="00BD2C4F" w:rsidRPr="001F4359" w:rsidRDefault="00BD2C4F" w:rsidP="00BD2C4F">
      <w:pPr>
        <w:jc w:val="both"/>
      </w:pPr>
      <w:r w:rsidRPr="001F4359">
        <w:tab/>
        <w:t>Заведующему кафедрой устанавливается доплата, размер которой определяет Ученый совет:</w:t>
      </w:r>
    </w:p>
    <w:p w:rsidR="00BD2C4F" w:rsidRPr="001F4359" w:rsidRDefault="00BD2C4F" w:rsidP="00BD2C4F">
      <w:pPr>
        <w:jc w:val="both"/>
      </w:pPr>
      <w:r w:rsidRPr="001F4359">
        <w:tab/>
      </w:r>
      <w:proofErr w:type="spellStart"/>
      <w:r w:rsidRPr="001F4359">
        <w:t>Главкадры</w:t>
      </w:r>
      <w:proofErr w:type="spellEnd"/>
      <w:r w:rsidRPr="001F4359">
        <w:t xml:space="preserve"> рекомендуют устанавливать заведующему кафедрой доплату в размере 30% основного оклада работника, избранного на эту должность.</w:t>
      </w:r>
    </w:p>
    <w:p w:rsidR="00BD2C4F" w:rsidRPr="001F4359" w:rsidRDefault="00BD2C4F" w:rsidP="00BD2C4F">
      <w:pPr>
        <w:jc w:val="both"/>
      </w:pPr>
      <w:r w:rsidRPr="001F4359">
        <w:tab/>
        <w:t>Заведующий кафедрой подчинен проректору по учебной и научно-методической работе и выполняет свои функции по соответствующим вопросам совместно с деканом и заведующим учебным отделом.</w:t>
      </w:r>
    </w:p>
    <w:p w:rsidR="00BD2C4F" w:rsidRPr="001F4359" w:rsidRDefault="00BD2C4F" w:rsidP="00BD2C4F">
      <w:pPr>
        <w:ind w:left="360"/>
        <w:jc w:val="both"/>
      </w:pPr>
    </w:p>
    <w:p w:rsidR="00BD2C4F" w:rsidRPr="001F4359" w:rsidRDefault="00BD2C4F" w:rsidP="00BD2C4F">
      <w:pPr>
        <w:ind w:left="360"/>
        <w:jc w:val="both"/>
      </w:pPr>
    </w:p>
    <w:p w:rsidR="0016133B" w:rsidRDefault="0016133B"/>
    <w:sectPr w:rsidR="0016133B" w:rsidSect="0016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C2DBE"/>
    <w:multiLevelType w:val="hybridMultilevel"/>
    <w:tmpl w:val="8FEA6FEA"/>
    <w:lvl w:ilvl="0" w:tplc="BD6C7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2C4F"/>
    <w:rsid w:val="0016133B"/>
    <w:rsid w:val="00BD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2C4F"/>
    <w:pPr>
      <w:keepNext/>
      <w:autoSpaceDE w:val="0"/>
      <w:autoSpaceDN w:val="0"/>
      <w:adjustRightInd w:val="0"/>
      <w:jc w:val="right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C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BD2C4F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BD2C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">
    <w:name w:val="Char Знак Знак"/>
    <w:basedOn w:val="a"/>
    <w:rsid w:val="00BD2C4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Body Text Indent"/>
    <w:basedOn w:val="a"/>
    <w:link w:val="a6"/>
    <w:rsid w:val="00BD2C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D2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D2C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D2C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</dc:creator>
  <cp:lastModifiedBy>K7</cp:lastModifiedBy>
  <cp:revision>1</cp:revision>
  <dcterms:created xsi:type="dcterms:W3CDTF">2017-05-30T08:12:00Z</dcterms:created>
  <dcterms:modified xsi:type="dcterms:W3CDTF">2017-05-30T08:12:00Z</dcterms:modified>
</cp:coreProperties>
</file>